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1C68" w14:textId="77777777" w:rsidR="00DE5923" w:rsidRPr="00B241AC" w:rsidRDefault="00DE5923">
      <w:pPr>
        <w:rPr>
          <w:lang w:val="en-GB"/>
        </w:rPr>
      </w:pPr>
    </w:p>
    <w:p w14:paraId="151F86CB" w14:textId="7BC46E57" w:rsidR="00730F39" w:rsidRPr="00B241AC" w:rsidRDefault="00295232">
      <w:pPr>
        <w:rPr>
          <w:lang w:val="en-GB"/>
        </w:rPr>
      </w:pPr>
      <w:r>
        <w:rPr>
          <w:noProof/>
          <w:lang w:val="et-EE" w:eastAsia="et-EE"/>
        </w:rPr>
        <w:drawing>
          <wp:inline distT="0" distB="0" distL="0" distR="0" wp14:anchorId="08C98390" wp14:editId="50D21635">
            <wp:extent cx="5274310" cy="115960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1159608"/>
                    </a:xfrm>
                    <a:prstGeom prst="rect">
                      <a:avLst/>
                    </a:prstGeom>
                  </pic:spPr>
                </pic:pic>
              </a:graphicData>
            </a:graphic>
          </wp:inline>
        </w:drawing>
      </w:r>
      <w:r w:rsidR="00730F39" w:rsidRPr="00B241AC">
        <w:rPr>
          <w:lang w:val="en-GB"/>
        </w:rPr>
        <w:t xml:space="preserve"> </w:t>
      </w:r>
      <w:bookmarkStart w:id="0" w:name="_GoBack"/>
      <w:bookmarkEnd w:id="0"/>
    </w:p>
    <w:p w14:paraId="7582D862" w14:textId="77777777" w:rsidR="00730F39" w:rsidRPr="00B241AC" w:rsidRDefault="00730F39" w:rsidP="00730F39">
      <w:pPr>
        <w:jc w:val="center"/>
        <w:rPr>
          <w:rFonts w:ascii="Helvetica" w:hAnsi="Helvetica"/>
          <w:b/>
          <w:i/>
          <w:color w:val="212121"/>
          <w:sz w:val="24"/>
          <w:szCs w:val="24"/>
          <w:shd w:val="clear" w:color="auto" w:fill="FFFFFF"/>
          <w:lang w:val="en-GB"/>
        </w:rPr>
      </w:pPr>
      <w:r w:rsidRPr="00B241AC">
        <w:rPr>
          <w:rFonts w:ascii="Helvetica" w:hAnsi="Helvetica"/>
          <w:b/>
          <w:i/>
          <w:color w:val="212121"/>
          <w:sz w:val="24"/>
          <w:szCs w:val="24"/>
          <w:shd w:val="clear" w:color="auto" w:fill="FFFFFF"/>
          <w:lang w:val="en-GB"/>
        </w:rPr>
        <w:t xml:space="preserve">“Cultural Heritage: An Inclusive Path </w:t>
      </w:r>
      <w:proofErr w:type="gramStart"/>
      <w:r w:rsidRPr="00B241AC">
        <w:rPr>
          <w:rFonts w:ascii="Helvetica" w:hAnsi="Helvetica"/>
          <w:b/>
          <w:i/>
          <w:color w:val="212121"/>
          <w:sz w:val="24"/>
          <w:szCs w:val="24"/>
          <w:shd w:val="clear" w:color="auto" w:fill="FFFFFF"/>
          <w:lang w:val="en-GB"/>
        </w:rPr>
        <w:t>For</w:t>
      </w:r>
      <w:proofErr w:type="gramEnd"/>
      <w:r w:rsidRPr="00B241AC">
        <w:rPr>
          <w:rFonts w:ascii="Helvetica" w:hAnsi="Helvetica"/>
          <w:b/>
          <w:i/>
          <w:color w:val="212121"/>
          <w:sz w:val="24"/>
          <w:szCs w:val="24"/>
          <w:shd w:val="clear" w:color="auto" w:fill="FFFFFF"/>
          <w:lang w:val="en-GB"/>
        </w:rPr>
        <w:t xml:space="preserve"> Participation And Exchange In Europe”</w:t>
      </w:r>
    </w:p>
    <w:p w14:paraId="37B4221C" w14:textId="77777777" w:rsidR="00730F39" w:rsidRPr="00B241AC" w:rsidRDefault="00730F39" w:rsidP="00730F39">
      <w:pPr>
        <w:jc w:val="center"/>
        <w:rPr>
          <w:rFonts w:ascii="Helvetica" w:hAnsi="Helvetica"/>
          <w:lang w:val="en-GB"/>
        </w:rPr>
      </w:pPr>
      <w:r w:rsidRPr="00B241AC">
        <w:rPr>
          <w:rFonts w:ascii="Helvetica" w:hAnsi="Helvetica"/>
          <w:color w:val="212121"/>
          <w:shd w:val="clear" w:color="auto" w:fill="FFFFFF"/>
          <w:lang w:val="en-GB"/>
        </w:rPr>
        <w:t xml:space="preserve">MEETING </w:t>
      </w:r>
      <w:r w:rsidRPr="00B241AC">
        <w:rPr>
          <w:rFonts w:ascii="Helvetica" w:hAnsi="Helvetica"/>
          <w:b/>
          <w:color w:val="212121"/>
          <w:shd w:val="clear" w:color="auto" w:fill="FFFFFF"/>
          <w:lang w:val="en-GB"/>
        </w:rPr>
        <w:t>4</w:t>
      </w:r>
      <w:r w:rsidRPr="00B241AC">
        <w:rPr>
          <w:rFonts w:ascii="Helvetica" w:hAnsi="Helvetica"/>
          <w:b/>
          <w:color w:val="212121"/>
          <w:shd w:val="clear" w:color="auto" w:fill="FFFFFF"/>
          <w:vertAlign w:val="superscript"/>
          <w:lang w:val="en-GB"/>
        </w:rPr>
        <w:t xml:space="preserve">th </w:t>
      </w:r>
      <w:r w:rsidRPr="00B241AC">
        <w:rPr>
          <w:rFonts w:ascii="Helvetica" w:hAnsi="Helvetica"/>
          <w:b/>
          <w:color w:val="212121"/>
          <w:shd w:val="clear" w:color="auto" w:fill="FFFFFF"/>
          <w:lang w:val="en-GB"/>
        </w:rPr>
        <w:t>- 8</w:t>
      </w:r>
      <w:r w:rsidRPr="00B241AC">
        <w:rPr>
          <w:rFonts w:ascii="Helvetica" w:hAnsi="Helvetica"/>
          <w:b/>
          <w:color w:val="212121"/>
          <w:shd w:val="clear" w:color="auto" w:fill="FFFFFF"/>
          <w:vertAlign w:val="superscript"/>
          <w:lang w:val="en-GB"/>
        </w:rPr>
        <w:t xml:space="preserve">th </w:t>
      </w:r>
      <w:r w:rsidRPr="00B241AC">
        <w:rPr>
          <w:rFonts w:ascii="Helvetica" w:hAnsi="Helvetica"/>
          <w:b/>
          <w:color w:val="212121"/>
          <w:shd w:val="clear" w:color="auto" w:fill="FFFFFF"/>
          <w:lang w:val="en-GB"/>
        </w:rPr>
        <w:t>November 2019</w:t>
      </w:r>
    </w:p>
    <w:p w14:paraId="148D656A" w14:textId="77777777" w:rsidR="00730F39" w:rsidRPr="00B241AC" w:rsidRDefault="00730F39" w:rsidP="00730F39">
      <w:pPr>
        <w:jc w:val="center"/>
        <w:rPr>
          <w:sz w:val="28"/>
          <w:lang w:val="en-GB"/>
        </w:rPr>
      </w:pPr>
      <w:r w:rsidRPr="00B241AC">
        <w:rPr>
          <w:sz w:val="28"/>
          <w:lang w:val="en-GB"/>
        </w:rPr>
        <w:t>“Getting started”</w:t>
      </w:r>
    </w:p>
    <w:p w14:paraId="0F7853CD" w14:textId="77777777" w:rsidR="00730F39" w:rsidRPr="00B241AC" w:rsidRDefault="00730F39" w:rsidP="00730F39">
      <w:pPr>
        <w:jc w:val="center"/>
        <w:rPr>
          <w:sz w:val="28"/>
          <w:lang w:val="en-GB"/>
        </w:rPr>
      </w:pPr>
      <w:r w:rsidRPr="00B241AC">
        <w:rPr>
          <w:noProof/>
          <w:lang w:val="en-GB" w:eastAsia="et-EE"/>
        </w:rPr>
        <mc:AlternateContent>
          <mc:Choice Requires="wps">
            <w:drawing>
              <wp:anchor distT="0" distB="0" distL="114300" distR="114300" simplePos="0" relativeHeight="251659264" behindDoc="0" locked="0" layoutInCell="1" allowOverlap="1" wp14:anchorId="295A9E55" wp14:editId="3DE292DD">
                <wp:simplePos x="0" y="0"/>
                <wp:positionH relativeFrom="margin">
                  <wp:align>right</wp:align>
                </wp:positionH>
                <wp:positionV relativeFrom="paragraph">
                  <wp:posOffset>244705</wp:posOffset>
                </wp:positionV>
                <wp:extent cx="5214026" cy="437744"/>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026" cy="437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A9E55" id="_x0000_t202" coordsize="21600,21600" o:spt="202" path="m,l,21600r21600,l21600,xe">
                <v:stroke joinstyle="miter"/>
                <v:path gradientshapeok="t" o:connecttype="rect"/>
              </v:shapetype>
              <v:shape id="Text Box 7" o:spid="_x0000_s1026" type="#_x0000_t202" style="position:absolute;left:0;text-align:left;margin-left:359.35pt;margin-top:19.25pt;width:410.55pt;height:3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" filled="f" stroked="f">
                <v:textbo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v:textbox>
                <w10:wrap anchorx="margin"/>
              </v:shape>
            </w:pict>
          </mc:Fallback>
        </mc:AlternateContent>
      </w:r>
      <w:r w:rsidRPr="00B241AC">
        <w:rPr>
          <w:sz w:val="28"/>
          <w:lang w:val="en-GB"/>
        </w:rPr>
        <w:t xml:space="preserve">Hosted </w:t>
      </w:r>
      <w:proofErr w:type="gramStart"/>
      <w:r w:rsidRPr="00B241AC">
        <w:rPr>
          <w:sz w:val="28"/>
          <w:lang w:val="en-GB"/>
        </w:rPr>
        <w:t>by :</w:t>
      </w:r>
      <w:proofErr w:type="gramEnd"/>
      <w:r w:rsidRPr="00B241AC">
        <w:rPr>
          <w:noProof/>
          <w:lang w:val="en-GB" w:eastAsia="el-GR"/>
        </w:rPr>
        <w:t xml:space="preserve"> </w:t>
      </w:r>
    </w:p>
    <w:p w14:paraId="16338D1B" w14:textId="77777777" w:rsidR="00730F39" w:rsidRPr="00B241AC" w:rsidRDefault="00730F39">
      <w:pPr>
        <w:rPr>
          <w:lang w:val="en-GB"/>
        </w:rPr>
      </w:pPr>
    </w:p>
    <w:p w14:paraId="11058289" w14:textId="77777777" w:rsidR="00730F39" w:rsidRPr="00B241AC" w:rsidRDefault="00730F39" w:rsidP="00730F39">
      <w:pPr>
        <w:tabs>
          <w:tab w:val="left" w:pos="7305"/>
        </w:tabs>
        <w:jc w:val="center"/>
        <w:rPr>
          <w:b/>
          <w:bCs/>
          <w:sz w:val="32"/>
          <w:szCs w:val="24"/>
          <w:lang w:val="en-GB"/>
        </w:rPr>
      </w:pPr>
      <w:r w:rsidRPr="00B241AC">
        <w:rPr>
          <w:b/>
          <w:bCs/>
          <w:sz w:val="32"/>
          <w:szCs w:val="24"/>
          <w:lang w:val="en-GB"/>
        </w:rPr>
        <w:t>Venue Assessment</w:t>
      </w:r>
    </w:p>
    <w:p w14:paraId="50071144" w14:textId="77777777" w:rsidR="00730F39" w:rsidRDefault="00730F39" w:rsidP="00D11AB4">
      <w:pPr>
        <w:pStyle w:val="ListParagraph"/>
        <w:numPr>
          <w:ilvl w:val="0"/>
          <w:numId w:val="1"/>
        </w:numPr>
        <w:tabs>
          <w:tab w:val="left" w:pos="7305"/>
        </w:tabs>
        <w:rPr>
          <w:sz w:val="28"/>
          <w:lang w:val="en-GB"/>
        </w:rPr>
      </w:pPr>
      <w:r w:rsidRPr="00B241AC">
        <w:rPr>
          <w:sz w:val="28"/>
          <w:lang w:val="en-GB"/>
        </w:rPr>
        <w:t xml:space="preserve">How would you comment </w:t>
      </w:r>
      <w:r w:rsidR="00D11AB4" w:rsidRPr="00B241AC">
        <w:rPr>
          <w:sz w:val="28"/>
          <w:lang w:val="en-GB"/>
        </w:rPr>
        <w:t>on the</w:t>
      </w:r>
      <w:r w:rsidRPr="00B241AC">
        <w:rPr>
          <w:sz w:val="28"/>
          <w:lang w:val="en-GB"/>
        </w:rPr>
        <w:t xml:space="preserve"> hospitality? </w:t>
      </w:r>
    </w:p>
    <w:p w14:paraId="751C3F53" w14:textId="46B9DA1F" w:rsidR="00B241AC" w:rsidRDefault="00B241AC" w:rsidP="00B241AC">
      <w:pPr>
        <w:tabs>
          <w:tab w:val="left" w:pos="7305"/>
        </w:tabs>
        <w:rPr>
          <w:sz w:val="28"/>
          <w:lang w:val="en-GB"/>
        </w:rPr>
      </w:pPr>
      <w:r>
        <w:rPr>
          <w:sz w:val="28"/>
          <w:lang w:val="en-GB"/>
        </w:rPr>
        <w:t xml:space="preserve">We felt us in Portugal very welcome. We were picked up by Portuguese team from Porto, so we didn’t have to find the transportation to </w:t>
      </w:r>
      <w:proofErr w:type="spellStart"/>
      <w:r>
        <w:rPr>
          <w:sz w:val="28"/>
          <w:lang w:val="en-GB"/>
        </w:rPr>
        <w:t>Leiria</w:t>
      </w:r>
      <w:proofErr w:type="spellEnd"/>
      <w:r>
        <w:rPr>
          <w:sz w:val="28"/>
          <w:lang w:val="en-GB"/>
        </w:rPr>
        <w:t xml:space="preserve">. At school there was also very warm welcome event. All the students, head teacher, students, and the person from local municipality were very nice. </w:t>
      </w:r>
    </w:p>
    <w:p w14:paraId="0FEE4AB8" w14:textId="4A33002A" w:rsidR="00B241AC" w:rsidRPr="00B241AC" w:rsidRDefault="00B241AC" w:rsidP="00B241AC">
      <w:pPr>
        <w:tabs>
          <w:tab w:val="left" w:pos="7305"/>
        </w:tabs>
        <w:rPr>
          <w:sz w:val="28"/>
          <w:lang w:val="en-GB"/>
        </w:rPr>
      </w:pPr>
      <w:r>
        <w:rPr>
          <w:sz w:val="28"/>
          <w:lang w:val="en-GB"/>
        </w:rPr>
        <w:t xml:space="preserve">We felt look after like in heaven </w:t>
      </w:r>
      <w:r w:rsidRPr="00B241AC">
        <w:rPr>
          <w:sz w:val="28"/>
          <w:lang w:val="en-GB"/>
        </w:rPr>
        <w:sym w:font="Wingdings" w:char="F04A"/>
      </w:r>
      <w:r>
        <w:rPr>
          <w:sz w:val="28"/>
          <w:lang w:val="en-GB"/>
        </w:rPr>
        <w:t xml:space="preserve"> </w:t>
      </w:r>
      <w:proofErr w:type="spellStart"/>
      <w:r>
        <w:rPr>
          <w:sz w:val="28"/>
          <w:lang w:val="en-GB"/>
        </w:rPr>
        <w:t>Rui</w:t>
      </w:r>
      <w:proofErr w:type="spellEnd"/>
      <w:r>
        <w:rPr>
          <w:sz w:val="28"/>
          <w:lang w:val="en-GB"/>
        </w:rPr>
        <w:t>, Paula, and Ana were always there for us. They had organized all the dinners at nice restaurants, meals at school, all the tours and guides who were very professional, invitation to City Hall. Hosts were wonderful by helping with everything, offering nice dishes, organizing some amazing surprises and lots of interesting events/visits.</w:t>
      </w:r>
    </w:p>
    <w:p w14:paraId="6FEA1B06" w14:textId="7D667695" w:rsidR="00BB77E3" w:rsidRDefault="00BB77E3" w:rsidP="00BB77E3">
      <w:pPr>
        <w:pStyle w:val="ListParagraph"/>
        <w:numPr>
          <w:ilvl w:val="0"/>
          <w:numId w:val="1"/>
        </w:numPr>
        <w:tabs>
          <w:tab w:val="left" w:pos="7305"/>
        </w:tabs>
        <w:rPr>
          <w:sz w:val="28"/>
          <w:lang w:val="en-GB"/>
        </w:rPr>
      </w:pPr>
      <w:r w:rsidRPr="00B241AC">
        <w:rPr>
          <w:sz w:val="28"/>
          <w:lang w:val="en-GB"/>
        </w:rPr>
        <w:t xml:space="preserve">Do you think the visits were of Culture nature and were directly connected to the projects objectives? </w:t>
      </w:r>
    </w:p>
    <w:p w14:paraId="6AD0B9E9" w14:textId="1A066D3D" w:rsidR="00B241AC" w:rsidRPr="00B241AC" w:rsidRDefault="00B241AC" w:rsidP="00B241AC">
      <w:pPr>
        <w:tabs>
          <w:tab w:val="left" w:pos="7305"/>
        </w:tabs>
        <w:rPr>
          <w:sz w:val="28"/>
          <w:lang w:val="en-GB"/>
        </w:rPr>
      </w:pPr>
      <w:r>
        <w:rPr>
          <w:sz w:val="28"/>
          <w:lang w:val="en-GB"/>
        </w:rPr>
        <w:t xml:space="preserve">All the visits were carefully planned and </w:t>
      </w:r>
      <w:r w:rsidR="003E2AFA">
        <w:rPr>
          <w:sz w:val="28"/>
          <w:lang w:val="en-GB"/>
        </w:rPr>
        <w:t xml:space="preserve">directly </w:t>
      </w:r>
      <w:r>
        <w:rPr>
          <w:sz w:val="28"/>
          <w:lang w:val="en-GB"/>
        </w:rPr>
        <w:t>connected with project’s aims. We visited many UNESCO heritage sites</w:t>
      </w:r>
      <w:r w:rsidR="003E2AFA">
        <w:rPr>
          <w:sz w:val="28"/>
          <w:lang w:val="en-GB"/>
        </w:rPr>
        <w:t xml:space="preserve"> – historic centre of Porto, Monastery of the </w:t>
      </w:r>
      <w:proofErr w:type="spellStart"/>
      <w:r w:rsidR="003E2AFA">
        <w:rPr>
          <w:sz w:val="28"/>
          <w:lang w:val="en-GB"/>
        </w:rPr>
        <w:t>Hieronymites</w:t>
      </w:r>
      <w:proofErr w:type="spellEnd"/>
      <w:r w:rsidR="003E2AFA">
        <w:rPr>
          <w:sz w:val="28"/>
          <w:lang w:val="en-GB"/>
        </w:rPr>
        <w:t xml:space="preserve"> and Tower of Be</w:t>
      </w:r>
      <w:r w:rsidR="003E2AFA">
        <w:rPr>
          <w:sz w:val="28"/>
          <w:lang w:val="et-EE"/>
        </w:rPr>
        <w:t xml:space="preserve">lém in Lisbon, also downtown of Lisbon which is in UNESCO’s tentative list. We also visited Nazaré and Fatima which have great cultural/religious </w:t>
      </w:r>
      <w:r w:rsidR="003E2AFA">
        <w:rPr>
          <w:sz w:val="28"/>
          <w:lang w:val="et-EE"/>
        </w:rPr>
        <w:lastRenderedPageBreak/>
        <w:t xml:space="preserve">importance in Portugal. Monuments are very important in our project and we could see in real life many of them in Portugal. </w:t>
      </w:r>
    </w:p>
    <w:p w14:paraId="031BA2BB" w14:textId="77777777" w:rsidR="00DE6725" w:rsidRPr="00B241AC" w:rsidRDefault="00DE6725" w:rsidP="00730F39">
      <w:pPr>
        <w:tabs>
          <w:tab w:val="left" w:pos="7305"/>
        </w:tabs>
        <w:rPr>
          <w:sz w:val="28"/>
          <w:lang w:val="en-GB"/>
        </w:rPr>
      </w:pPr>
    </w:p>
    <w:p w14:paraId="5318E718" w14:textId="68E58119" w:rsidR="001121BF" w:rsidRDefault="00DE6725" w:rsidP="003E2AFA">
      <w:pPr>
        <w:pStyle w:val="ListParagraph"/>
        <w:numPr>
          <w:ilvl w:val="0"/>
          <w:numId w:val="1"/>
        </w:numPr>
        <w:tabs>
          <w:tab w:val="left" w:pos="7305"/>
        </w:tabs>
        <w:rPr>
          <w:sz w:val="28"/>
          <w:lang w:val="en-GB"/>
        </w:rPr>
      </w:pPr>
      <w:r w:rsidRPr="00B241AC">
        <w:rPr>
          <w:sz w:val="28"/>
          <w:lang w:val="en-GB"/>
        </w:rPr>
        <w:t xml:space="preserve">Do you think our objectives for the venue have been achieved? </w:t>
      </w:r>
    </w:p>
    <w:p w14:paraId="47968847" w14:textId="600C7EE6" w:rsidR="003E2AFA" w:rsidRPr="003E2AFA" w:rsidRDefault="003E2AFA" w:rsidP="003E2AFA">
      <w:pPr>
        <w:tabs>
          <w:tab w:val="left" w:pos="7305"/>
        </w:tabs>
        <w:rPr>
          <w:sz w:val="28"/>
          <w:lang w:val="en-GB"/>
        </w:rPr>
      </w:pPr>
      <w:proofErr w:type="gramStart"/>
      <w:r>
        <w:rPr>
          <w:sz w:val="28"/>
          <w:lang w:val="en-GB"/>
        </w:rPr>
        <w:t>Absolutely, yes.</w:t>
      </w:r>
      <w:proofErr w:type="gramEnd"/>
      <w:r>
        <w:rPr>
          <w:sz w:val="28"/>
          <w:lang w:val="en-GB"/>
        </w:rPr>
        <w:t xml:space="preserve"> We had multicultural activities at school – students could teach and learn each-others’ games and dances, learn new technologies, introduce their culture and country, their monuments, had some art workshops. All these included </w:t>
      </w:r>
      <w:r w:rsidR="00295232">
        <w:rPr>
          <w:sz w:val="28"/>
          <w:lang w:val="en-GB"/>
        </w:rPr>
        <w:t>all the</w:t>
      </w:r>
      <w:r>
        <w:rPr>
          <w:sz w:val="28"/>
          <w:lang w:val="en-GB"/>
        </w:rPr>
        <w:t xml:space="preserve"> participating student</w:t>
      </w:r>
      <w:r w:rsidR="00295232">
        <w:rPr>
          <w:sz w:val="28"/>
          <w:lang w:val="en-GB"/>
        </w:rPr>
        <w:t xml:space="preserve">s, nobody felt left out. Thanks to these things we can plan new visits – now we have a standard which we can follow. </w:t>
      </w:r>
    </w:p>
    <w:p w14:paraId="4A853ECF" w14:textId="77777777" w:rsidR="00DE6725" w:rsidRDefault="00BB77E3" w:rsidP="00BB77E3">
      <w:pPr>
        <w:pStyle w:val="ListParagraph"/>
        <w:numPr>
          <w:ilvl w:val="0"/>
          <w:numId w:val="1"/>
        </w:numPr>
        <w:tabs>
          <w:tab w:val="left" w:pos="7305"/>
        </w:tabs>
        <w:rPr>
          <w:sz w:val="28"/>
          <w:lang w:val="en-GB"/>
        </w:rPr>
      </w:pPr>
      <w:r w:rsidRPr="00B241AC">
        <w:rPr>
          <w:sz w:val="28"/>
          <w:lang w:val="en-GB"/>
        </w:rPr>
        <w:t xml:space="preserve">Do you think you can make any use of what you have seen or learned at this venue? </w:t>
      </w:r>
    </w:p>
    <w:p w14:paraId="5A6D282D" w14:textId="07B6E971" w:rsidR="00295232" w:rsidRPr="00295232" w:rsidRDefault="00295232" w:rsidP="00295232">
      <w:pPr>
        <w:tabs>
          <w:tab w:val="left" w:pos="7305"/>
        </w:tabs>
        <w:rPr>
          <w:sz w:val="28"/>
          <w:lang w:val="en-GB"/>
        </w:rPr>
      </w:pPr>
      <w:proofErr w:type="gramStart"/>
      <w:r>
        <w:rPr>
          <w:sz w:val="28"/>
          <w:lang w:val="en-GB"/>
        </w:rPr>
        <w:t>Certainly.</w:t>
      </w:r>
      <w:proofErr w:type="gramEnd"/>
      <w:r>
        <w:rPr>
          <w:sz w:val="28"/>
          <w:lang w:val="en-GB"/>
        </w:rPr>
        <w:t xml:space="preserve"> There were many things we can use in future meetings. All the games, dances, workshops – every country can use these things according to their possibilities and ideas pointing out something which is unique for their culture.</w:t>
      </w:r>
    </w:p>
    <w:p w14:paraId="3D790EA5" w14:textId="4F48A51D" w:rsidR="008F6D39" w:rsidRDefault="008F6D39" w:rsidP="008F6D39">
      <w:pPr>
        <w:pStyle w:val="ListParagraph"/>
        <w:numPr>
          <w:ilvl w:val="0"/>
          <w:numId w:val="1"/>
        </w:numPr>
        <w:tabs>
          <w:tab w:val="left" w:pos="7305"/>
        </w:tabs>
        <w:rPr>
          <w:sz w:val="28"/>
          <w:lang w:val="en-GB"/>
        </w:rPr>
      </w:pPr>
      <w:r w:rsidRPr="00B241AC">
        <w:rPr>
          <w:sz w:val="28"/>
          <w:lang w:val="en-GB"/>
        </w:rPr>
        <w:t xml:space="preserve">Something you would like to add or </w:t>
      </w:r>
      <w:r w:rsidR="001121BF" w:rsidRPr="00B241AC">
        <w:rPr>
          <w:sz w:val="28"/>
          <w:lang w:val="en-GB"/>
        </w:rPr>
        <w:t xml:space="preserve">comment. </w:t>
      </w:r>
      <w:r w:rsidRPr="00B241AC">
        <w:rPr>
          <w:sz w:val="28"/>
          <w:lang w:val="en-GB"/>
        </w:rPr>
        <w:t xml:space="preserve">Something that surprised or impressed </w:t>
      </w:r>
      <w:proofErr w:type="gramStart"/>
      <w:r w:rsidRPr="00B241AC">
        <w:rPr>
          <w:sz w:val="28"/>
          <w:lang w:val="en-GB"/>
        </w:rPr>
        <w:t>you .</w:t>
      </w:r>
      <w:proofErr w:type="gramEnd"/>
    </w:p>
    <w:p w14:paraId="0F265923" w14:textId="0B5356E4" w:rsidR="00295232" w:rsidRDefault="00295232" w:rsidP="00295232">
      <w:pPr>
        <w:tabs>
          <w:tab w:val="left" w:pos="7305"/>
        </w:tabs>
        <w:rPr>
          <w:sz w:val="28"/>
          <w:lang w:val="en-GB"/>
        </w:rPr>
      </w:pPr>
      <w:r>
        <w:rPr>
          <w:sz w:val="28"/>
          <w:lang w:val="en-GB"/>
        </w:rPr>
        <w:t xml:space="preserve">The hospitality was really impressive. People were so warm and helpful. Even when somebody couldn’t speak English they were always ready to help us, really everybody – cooks and teachers, cleaning ladies and students, teachers and students – all the staff. </w:t>
      </w:r>
    </w:p>
    <w:p w14:paraId="366CE9D5" w14:textId="73C2E5D6" w:rsidR="00295232" w:rsidRDefault="00295232" w:rsidP="00295232">
      <w:pPr>
        <w:tabs>
          <w:tab w:val="left" w:pos="7305"/>
        </w:tabs>
        <w:rPr>
          <w:sz w:val="28"/>
          <w:lang w:val="en-GB"/>
        </w:rPr>
      </w:pPr>
      <w:r>
        <w:rPr>
          <w:sz w:val="28"/>
          <w:lang w:val="en-GB"/>
        </w:rPr>
        <w:t>We are really thankful for such a wonderful experience!</w:t>
      </w:r>
    </w:p>
    <w:p w14:paraId="16F839CE" w14:textId="1EB1CB7B" w:rsidR="00295232" w:rsidRPr="00295232" w:rsidRDefault="00295232" w:rsidP="00295232">
      <w:pPr>
        <w:tabs>
          <w:tab w:val="left" w:pos="7305"/>
        </w:tabs>
        <w:jc w:val="center"/>
        <w:rPr>
          <w:sz w:val="28"/>
          <w:lang w:val="en-GB"/>
        </w:rPr>
      </w:pPr>
      <w:r w:rsidRPr="00295232">
        <w:rPr>
          <w:sz w:val="28"/>
          <w:lang w:val="en-GB"/>
        </w:rPr>
        <w:sym w:font="Wingdings" w:char="F04A"/>
      </w:r>
    </w:p>
    <w:p w14:paraId="6833AA74" w14:textId="77777777" w:rsidR="00730F39" w:rsidRPr="00B241AC" w:rsidRDefault="008F6D39" w:rsidP="008F6D39">
      <w:pPr>
        <w:pStyle w:val="ListParagraph"/>
        <w:tabs>
          <w:tab w:val="left" w:pos="7305"/>
        </w:tabs>
        <w:rPr>
          <w:sz w:val="28"/>
          <w:lang w:val="en-GB"/>
        </w:rPr>
      </w:pPr>
      <w:r w:rsidRPr="00B241AC">
        <w:rPr>
          <w:sz w:val="28"/>
          <w:lang w:val="en-GB"/>
        </w:rPr>
        <w:t xml:space="preserve">  </w:t>
      </w:r>
    </w:p>
    <w:sectPr w:rsidR="00730F39" w:rsidRPr="00B241AC" w:rsidSect="001121B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69"/>
    <w:multiLevelType w:val="hybridMultilevel"/>
    <w:tmpl w:val="DAFEF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284D85"/>
    <w:multiLevelType w:val="hybridMultilevel"/>
    <w:tmpl w:val="4922F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AAYlNLI0NTc2MzAyUdpeDU4uLM/DyQAsNaABTpLV0sAAAA"/>
  </w:docVars>
  <w:rsids>
    <w:rsidRoot w:val="00730F39"/>
    <w:rsid w:val="001121BF"/>
    <w:rsid w:val="00295232"/>
    <w:rsid w:val="00397ADE"/>
    <w:rsid w:val="003E2AFA"/>
    <w:rsid w:val="005A5B51"/>
    <w:rsid w:val="006127D9"/>
    <w:rsid w:val="00730F39"/>
    <w:rsid w:val="008F6D39"/>
    <w:rsid w:val="00B241AC"/>
    <w:rsid w:val="00BB77E3"/>
    <w:rsid w:val="00D11AB4"/>
    <w:rsid w:val="00DE5923"/>
    <w:rsid w:val="00DE6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51"/>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B4"/>
    <w:pPr>
      <w:spacing w:after="160" w:line="259" w:lineRule="auto"/>
      <w:ind w:left="720"/>
      <w:contextualSpacing/>
    </w:pPr>
    <w:rPr>
      <w:lang w:val="el-GR"/>
    </w:rPr>
  </w:style>
  <w:style w:type="paragraph" w:styleId="BalloonText">
    <w:name w:val="Balloon Text"/>
    <w:basedOn w:val="Normal"/>
    <w:link w:val="BalloonTextChar"/>
    <w:uiPriority w:val="99"/>
    <w:semiHidden/>
    <w:unhideWhenUsed/>
    <w:rsid w:val="006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D9"/>
    <w:rPr>
      <w:rFonts w:ascii="Tahoma" w:hAnsi="Tahoma" w:cs="Tahoma"/>
      <w:sz w:val="16"/>
      <w:szCs w:val="16"/>
      <w:lang w:val="pt-PT"/>
    </w:rPr>
  </w:style>
  <w:style w:type="character" w:styleId="Hyperlink">
    <w:name w:val="Hyperlink"/>
    <w:basedOn w:val="DefaultParagraphFont"/>
    <w:uiPriority w:val="99"/>
    <w:semiHidden/>
    <w:unhideWhenUsed/>
    <w:rsid w:val="003E2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51"/>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B4"/>
    <w:pPr>
      <w:spacing w:after="160" w:line="259" w:lineRule="auto"/>
      <w:ind w:left="720"/>
      <w:contextualSpacing/>
    </w:pPr>
    <w:rPr>
      <w:lang w:val="el-GR"/>
    </w:rPr>
  </w:style>
  <w:style w:type="paragraph" w:styleId="BalloonText">
    <w:name w:val="Balloon Text"/>
    <w:basedOn w:val="Normal"/>
    <w:link w:val="BalloonTextChar"/>
    <w:uiPriority w:val="99"/>
    <w:semiHidden/>
    <w:unhideWhenUsed/>
    <w:rsid w:val="006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D9"/>
    <w:rPr>
      <w:rFonts w:ascii="Tahoma" w:hAnsi="Tahoma" w:cs="Tahoma"/>
      <w:sz w:val="16"/>
      <w:szCs w:val="16"/>
      <w:lang w:val="pt-PT"/>
    </w:rPr>
  </w:style>
  <w:style w:type="character" w:styleId="Hyperlink">
    <w:name w:val="Hyperlink"/>
    <w:basedOn w:val="DefaultParagraphFont"/>
    <w:uiPriority w:val="99"/>
    <w:semiHidden/>
    <w:unhideWhenUsed/>
    <w:rsid w:val="003E2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386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Aire</cp:lastModifiedBy>
  <cp:revision>4</cp:revision>
  <dcterms:created xsi:type="dcterms:W3CDTF">2019-11-26T17:47:00Z</dcterms:created>
  <dcterms:modified xsi:type="dcterms:W3CDTF">2019-11-26T19:52:00Z</dcterms:modified>
</cp:coreProperties>
</file>